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17"/>
        <w:gridCol w:w="111"/>
        <w:gridCol w:w="1245"/>
        <w:gridCol w:w="181"/>
        <w:gridCol w:w="778"/>
        <w:gridCol w:w="805"/>
        <w:gridCol w:w="4214"/>
        <w:gridCol w:w="19"/>
        <w:gridCol w:w="1755"/>
        <w:gridCol w:w="274"/>
      </w:tblGrid>
      <w:tr w:rsidR="00DD4716">
        <w:trPr>
          <w:trHeight w:hRule="exact" w:val="17"/>
        </w:trPr>
        <w:tc>
          <w:tcPr>
            <w:tcW w:w="532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8" w:type="dxa"/>
            <w:gridSpan w:val="2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D4716" w:rsidRDefault="00FE3F0B">
            <w:r>
              <w:rPr>
                <w:noProof/>
              </w:rPr>
              <w:drawing>
                <wp:inline distT="0" distB="0" distL="0" distR="0">
                  <wp:extent cx="1278381" cy="1409523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81" cy="140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716">
        <w:trPr>
          <w:trHeight w:hRule="exact" w:val="74"/>
        </w:trPr>
        <w:tc>
          <w:tcPr>
            <w:tcW w:w="1149" w:type="dxa"/>
            <w:gridSpan w:val="2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D4716" w:rsidRDefault="00FE3F0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8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>
        <w:trPr>
          <w:trHeight w:hRule="exact" w:val="1060"/>
        </w:trPr>
        <w:tc>
          <w:tcPr>
            <w:tcW w:w="1149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9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716" w:rsidRPr="00FE3F0B" w:rsidRDefault="00FE3F0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FE3F0B">
              <w:rPr>
                <w:rFonts w:ascii="Arial" w:hAnsi="Arial" w:cs="Arial"/>
                <w:b/>
                <w:color w:val="000000"/>
                <w:sz w:val="24"/>
                <w:szCs w:val="24"/>
              </w:rPr>
              <w:t>ЕВРАЗИЙСКИЙ ЭКОНОМИЧЕСКИЙ СОЮЗ</w:t>
            </w:r>
          </w:p>
          <w:p w:rsidR="00DD4716" w:rsidRPr="00FE3F0B" w:rsidRDefault="00FE3F0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FE3F0B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ДЕКЛАРАЦИЯ О СООТВЕТСТВИИ</w:t>
            </w:r>
          </w:p>
        </w:tc>
        <w:tc>
          <w:tcPr>
            <w:tcW w:w="19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8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>
        <w:trPr>
          <w:trHeight w:hRule="exact" w:val="232"/>
        </w:trPr>
        <w:tc>
          <w:tcPr>
            <w:tcW w:w="532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8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>
        <w:trPr>
          <w:trHeight w:hRule="exact" w:val="247"/>
        </w:trPr>
        <w:tc>
          <w:tcPr>
            <w:tcW w:w="532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8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>
        <w:trPr>
          <w:trHeight w:val="266"/>
        </w:trPr>
        <w:tc>
          <w:tcPr>
            <w:tcW w:w="8480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716" w:rsidRPr="00FE3F0B" w:rsidRDefault="00FE3F0B">
            <w:pPr>
              <w:spacing w:after="0" w:line="238" w:lineRule="auto"/>
              <w:ind w:left="30" w:right="30"/>
            </w:pPr>
            <w:r w:rsidRPr="00FE3F0B">
              <w:rPr>
                <w:rFonts w:ascii="Times New Roman" w:hAnsi="Times New Roman" w:cs="Times New Roman"/>
                <w:b/>
                <w:color w:val="000000"/>
              </w:rPr>
              <w:t>Заявитель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ОБЩЕСТВО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ОГРАНИЧЕННОЙ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ОТВЕТСТВЕННОСТЬЮ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"ЗАПЧАСТИ.24"</w:t>
            </w:r>
            <w:r w:rsidRPr="00FE3F0B">
              <w:t xml:space="preserve"> </w:t>
            </w:r>
          </w:p>
          <w:p w:rsidR="00DD4716" w:rsidRPr="00FE3F0B" w:rsidRDefault="00FE3F0B">
            <w:pPr>
              <w:spacing w:after="0" w:line="238" w:lineRule="auto"/>
              <w:ind w:left="30" w:right="30"/>
            </w:pPr>
            <w:r w:rsidRPr="00FE3F0B">
              <w:rPr>
                <w:rFonts w:ascii="Times New Roman" w:hAnsi="Times New Roman" w:cs="Times New Roman"/>
                <w:color w:val="000000"/>
              </w:rPr>
              <w:t>Место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нахождения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(адрес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юридического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лица):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117420,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Россия,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город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Москва,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улица</w:t>
            </w:r>
            <w:r w:rsidRPr="00FE3F0B">
              <w:t xml:space="preserve"> </w:t>
            </w:r>
            <w:proofErr w:type="spellStart"/>
            <w:r w:rsidRPr="00FE3F0B">
              <w:rPr>
                <w:rFonts w:ascii="Times New Roman" w:hAnsi="Times New Roman" w:cs="Times New Roman"/>
                <w:color w:val="000000"/>
              </w:rPr>
              <w:t>Намёткина</w:t>
            </w:r>
            <w:proofErr w:type="spellEnd"/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дом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14,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корпус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1,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помещение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этаж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5,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комната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503</w:t>
            </w:r>
            <w:r w:rsidRPr="00FE3F0B">
              <w:t xml:space="preserve"> </w:t>
            </w:r>
          </w:p>
          <w:p w:rsidR="00DD4716" w:rsidRPr="00FE3F0B" w:rsidRDefault="00FE3F0B">
            <w:pPr>
              <w:spacing w:after="0" w:line="238" w:lineRule="auto"/>
              <w:ind w:left="30" w:right="30"/>
            </w:pPr>
            <w:r w:rsidRPr="00FE3F0B">
              <w:rPr>
                <w:rFonts w:ascii="Times New Roman" w:hAnsi="Times New Roman" w:cs="Times New Roman"/>
                <w:color w:val="000000"/>
              </w:rPr>
              <w:t>Адрес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места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осуществления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деятельности: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140009,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Россия,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Московская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область,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Люберецкий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район,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поселок</w:t>
            </w:r>
            <w:r w:rsidRPr="00FE3F0B">
              <w:t xml:space="preserve"> </w:t>
            </w:r>
            <w:proofErr w:type="spellStart"/>
            <w:r w:rsidRPr="00FE3F0B">
              <w:rPr>
                <w:rFonts w:ascii="Times New Roman" w:hAnsi="Times New Roman" w:cs="Times New Roman"/>
                <w:color w:val="000000"/>
              </w:rPr>
              <w:t>Красково</w:t>
            </w:r>
            <w:proofErr w:type="spellEnd"/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проезд</w:t>
            </w:r>
            <w:r w:rsidRPr="00FE3F0B">
              <w:t xml:space="preserve"> </w:t>
            </w:r>
            <w:proofErr w:type="spellStart"/>
            <w:r w:rsidRPr="00FE3F0B">
              <w:rPr>
                <w:rFonts w:ascii="Times New Roman" w:hAnsi="Times New Roman" w:cs="Times New Roman"/>
                <w:color w:val="000000"/>
              </w:rPr>
              <w:t>Машковский</w:t>
            </w:r>
            <w:proofErr w:type="spellEnd"/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дом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13</w:t>
            </w:r>
            <w:r w:rsidRPr="00FE3F0B">
              <w:t xml:space="preserve"> </w:t>
            </w:r>
          </w:p>
          <w:p w:rsidR="00DD4716" w:rsidRPr="00FE3F0B" w:rsidRDefault="00FE3F0B">
            <w:pPr>
              <w:spacing w:after="0" w:line="238" w:lineRule="auto"/>
              <w:ind w:left="30" w:right="30"/>
            </w:pPr>
            <w:r w:rsidRPr="00FE3F0B">
              <w:rPr>
                <w:rFonts w:ascii="Times New Roman" w:hAnsi="Times New Roman" w:cs="Times New Roman"/>
                <w:color w:val="000000"/>
              </w:rPr>
              <w:t>Основной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государственный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регистрационный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номер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5147746422423.</w:t>
            </w:r>
            <w:r w:rsidRPr="00FE3F0B">
              <w:t xml:space="preserve"> </w:t>
            </w:r>
          </w:p>
          <w:p w:rsidR="00DD4716" w:rsidRPr="00FE3F0B" w:rsidRDefault="00FE3F0B">
            <w:pPr>
              <w:spacing w:after="0" w:line="238" w:lineRule="auto"/>
              <w:ind w:left="30" w:right="30"/>
            </w:pPr>
            <w:r w:rsidRPr="00FE3F0B">
              <w:rPr>
                <w:rFonts w:ascii="Times New Roman" w:hAnsi="Times New Roman" w:cs="Times New Roman"/>
                <w:color w:val="000000"/>
              </w:rPr>
              <w:t>Телефон: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78005550877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Адрес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электронной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почты: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zap</w:t>
            </w:r>
            <w:r w:rsidRPr="00FE3F0B">
              <w:rPr>
                <w:rFonts w:ascii="Times New Roman" w:hAnsi="Times New Roman" w:cs="Times New Roman"/>
                <w:color w:val="000000"/>
              </w:rPr>
              <w:t>24@</w:t>
            </w:r>
            <w:r>
              <w:rPr>
                <w:rFonts w:ascii="Times New Roman" w:hAnsi="Times New Roman" w:cs="Times New Roman"/>
                <w:color w:val="000000"/>
              </w:rPr>
              <w:t>autoopt</w:t>
            </w:r>
            <w:r w:rsidRPr="00FE3F0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ru</w:t>
            </w:r>
            <w:r w:rsidRPr="00FE3F0B">
              <w:t xml:space="preserve"> </w:t>
            </w:r>
          </w:p>
          <w:p w:rsidR="00DD4716" w:rsidRPr="00FE3F0B" w:rsidRDefault="00FE3F0B">
            <w:pPr>
              <w:spacing w:after="0" w:line="238" w:lineRule="auto"/>
              <w:ind w:left="30" w:right="30"/>
            </w:pPr>
            <w:r w:rsidRPr="00FE3F0B">
              <w:rPr>
                <w:rFonts w:ascii="Times New Roman" w:hAnsi="Times New Roman" w:cs="Times New Roman"/>
                <w:b/>
                <w:color w:val="000000"/>
              </w:rPr>
              <w:t>в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лице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Генерального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директора</w:t>
            </w:r>
            <w:r w:rsidRPr="00FE3F0B">
              <w:t xml:space="preserve"> </w:t>
            </w:r>
            <w:proofErr w:type="spellStart"/>
            <w:r w:rsidRPr="00FE3F0B">
              <w:rPr>
                <w:rFonts w:ascii="Times New Roman" w:hAnsi="Times New Roman" w:cs="Times New Roman"/>
                <w:color w:val="000000"/>
              </w:rPr>
              <w:t>Пшестанчика</w:t>
            </w:r>
            <w:proofErr w:type="spellEnd"/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Павла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Спартаковича</w:t>
            </w:r>
            <w:r w:rsidRPr="00FE3F0B">
              <w:t xml:space="preserve"> </w:t>
            </w:r>
          </w:p>
        </w:tc>
        <w:tc>
          <w:tcPr>
            <w:tcW w:w="2028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 w:rsidTr="00FE3F0B">
        <w:trPr>
          <w:trHeight w:hRule="exact" w:val="1747"/>
        </w:trPr>
        <w:tc>
          <w:tcPr>
            <w:tcW w:w="8480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5" w:type="dxa"/>
            <w:shd w:val="clear" w:color="000000" w:fill="FFFFFF"/>
            <w:tcMar>
              <w:left w:w="34" w:type="dxa"/>
              <w:right w:w="34" w:type="dxa"/>
            </w:tcMar>
          </w:tcPr>
          <w:p w:rsidR="00DD4716" w:rsidRPr="00FE3F0B" w:rsidRDefault="00DD4716">
            <w:pPr>
              <w:spacing w:after="0" w:line="238" w:lineRule="auto"/>
              <w:ind w:left="30" w:right="30"/>
            </w:pPr>
          </w:p>
        </w:tc>
        <w:tc>
          <w:tcPr>
            <w:tcW w:w="27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 w:rsidTr="00FE3F0B">
        <w:trPr>
          <w:trHeight w:hRule="exact" w:val="3120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4716" w:rsidRPr="00FE3F0B" w:rsidRDefault="00FE3F0B">
            <w:pPr>
              <w:spacing w:after="0" w:line="238" w:lineRule="auto"/>
              <w:ind w:left="30" w:right="30"/>
            </w:pPr>
            <w:r w:rsidRPr="00FE3F0B">
              <w:rPr>
                <w:rFonts w:ascii="Times New Roman" w:hAnsi="Times New Roman" w:cs="Times New Roman"/>
                <w:b/>
                <w:color w:val="000000"/>
              </w:rPr>
              <w:t>заявляет,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что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Велосипеды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двухколесные,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из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металла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элементами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из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пластмассы,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резины,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для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взрослых,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высотой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седла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635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мм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и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выше,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маркировкой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STITCH</w:t>
            </w:r>
            <w:r w:rsidRPr="00FE3F0B">
              <w:rPr>
                <w:rFonts w:ascii="Times New Roman" w:hAnsi="Times New Roman" w:cs="Times New Roman"/>
                <w:color w:val="000000"/>
              </w:rPr>
              <w:t>»: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артикулы: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JK</w:t>
            </w:r>
            <w:r w:rsidRPr="00FE3F0B">
              <w:rPr>
                <w:rFonts w:ascii="Times New Roman" w:hAnsi="Times New Roman" w:cs="Times New Roman"/>
                <w:color w:val="000000"/>
              </w:rPr>
              <w:t>1950014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20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JK</w:t>
            </w:r>
            <w:r w:rsidRPr="00FE3F0B">
              <w:rPr>
                <w:rFonts w:ascii="Times New Roman" w:hAnsi="Times New Roman" w:cs="Times New Roman"/>
                <w:color w:val="000000"/>
              </w:rPr>
              <w:t>1970015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20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901-24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902-24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110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FE3F0B">
              <w:rPr>
                <w:rFonts w:ascii="Times New Roman" w:hAnsi="Times New Roman" w:cs="Times New Roman"/>
                <w:color w:val="000000"/>
              </w:rPr>
              <w:t>;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маркировкой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HILAND</w:t>
            </w:r>
            <w:r w:rsidRPr="00FE3F0B">
              <w:rPr>
                <w:rFonts w:ascii="Times New Roman" w:hAnsi="Times New Roman" w:cs="Times New Roman"/>
                <w:color w:val="000000"/>
              </w:rPr>
              <w:t>»: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JK</w:t>
            </w:r>
            <w:r w:rsidRPr="00FE3F0B">
              <w:rPr>
                <w:rFonts w:ascii="Times New Roman" w:hAnsi="Times New Roman" w:cs="Times New Roman"/>
                <w:color w:val="000000"/>
              </w:rPr>
              <w:t>2140001-20,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JK</w:t>
            </w:r>
            <w:r w:rsidRPr="00FE3F0B">
              <w:rPr>
                <w:rFonts w:ascii="Times New Roman" w:hAnsi="Times New Roman" w:cs="Times New Roman"/>
                <w:color w:val="000000"/>
              </w:rPr>
              <w:t>2150003-20,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212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LADY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213-29</w:t>
            </w:r>
            <w:r>
              <w:rPr>
                <w:rFonts w:ascii="Times New Roman" w:hAnsi="Times New Roman" w:cs="Times New Roman"/>
                <w:color w:val="000000"/>
              </w:rPr>
              <w:t>ER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213-26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110-29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112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112-29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216-24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216-27.5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216-29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704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104-650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105-27.5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106-26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107-24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108-24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217-26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218-26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218-29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218-650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219-26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219-26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219-27.5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220-24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220-26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221-26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221-650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503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506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507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603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603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Silver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702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703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705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706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706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707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707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106-26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110-26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113-26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215-27.5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215-29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216-27.5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509-26,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513-700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603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706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904-24,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E3F0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FE3F0B">
              <w:rPr>
                <w:rFonts w:ascii="Times New Roman" w:hAnsi="Times New Roman" w:cs="Times New Roman"/>
                <w:color w:val="000000"/>
              </w:rPr>
              <w:t>905-24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Велосипед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трехколесный,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из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металла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элементами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из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пластмассы,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резины,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для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взрослых,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высотой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седла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635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мм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и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выше,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маркировкой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HILAND</w:t>
            </w:r>
            <w:r w:rsidRPr="00FE3F0B">
              <w:rPr>
                <w:rFonts w:ascii="Times New Roman" w:hAnsi="Times New Roman" w:cs="Times New Roman"/>
                <w:color w:val="000000"/>
              </w:rPr>
              <w:t>»: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артикул: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Tricycle</w:t>
            </w:r>
            <w:r w:rsidRPr="00FE3F0B">
              <w:rPr>
                <w:rFonts w:ascii="Times New Roman" w:hAnsi="Times New Roman" w:cs="Times New Roman"/>
                <w:color w:val="000000"/>
              </w:rPr>
              <w:t>-01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Black</w:t>
            </w:r>
            <w:r w:rsidRPr="00FE3F0B">
              <w:rPr>
                <w:rFonts w:ascii="Times New Roman" w:hAnsi="Times New Roman" w:cs="Times New Roman"/>
                <w:color w:val="000000"/>
              </w:rPr>
              <w:t>.</w:t>
            </w:r>
            <w:r w:rsidRPr="00FE3F0B">
              <w:t xml:space="preserve"> </w:t>
            </w:r>
          </w:p>
        </w:tc>
        <w:tc>
          <w:tcPr>
            <w:tcW w:w="27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>
        <w:trPr>
          <w:trHeight w:hRule="exact" w:val="1309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4716" w:rsidRPr="003B239C" w:rsidRDefault="00FE3F0B">
            <w:pPr>
              <w:spacing w:after="0" w:line="238" w:lineRule="auto"/>
              <w:ind w:left="30" w:right="3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Изготовитель</w:t>
            </w:r>
            <w:r w:rsidRPr="003B239C">
              <w:rPr>
                <w:lang w:val="en-US"/>
              </w:rPr>
              <w:t xml:space="preserve"> </w:t>
            </w:r>
            <w:r w:rsidRPr="003B239C">
              <w:rPr>
                <w:rFonts w:ascii="Times New Roman" w:hAnsi="Times New Roman" w:cs="Times New Roman"/>
                <w:color w:val="000000"/>
                <w:lang w:val="en-US"/>
              </w:rPr>
              <w:t>"China</w:t>
            </w:r>
            <w:r w:rsidRPr="003B239C">
              <w:rPr>
                <w:lang w:val="en-US"/>
              </w:rPr>
              <w:t xml:space="preserve"> </w:t>
            </w:r>
            <w:proofErr w:type="spellStart"/>
            <w:r w:rsidRPr="003B239C">
              <w:rPr>
                <w:rFonts w:ascii="Times New Roman" w:hAnsi="Times New Roman" w:cs="Times New Roman"/>
                <w:color w:val="000000"/>
                <w:lang w:val="en-US"/>
              </w:rPr>
              <w:t>Movelex</w:t>
            </w:r>
            <w:proofErr w:type="spellEnd"/>
            <w:r w:rsidRPr="003B239C">
              <w:rPr>
                <w:lang w:val="en-US"/>
              </w:rPr>
              <w:t xml:space="preserve"> </w:t>
            </w:r>
            <w:r w:rsidRPr="003B239C">
              <w:rPr>
                <w:rFonts w:ascii="Times New Roman" w:hAnsi="Times New Roman" w:cs="Times New Roman"/>
                <w:color w:val="000000"/>
                <w:lang w:val="en-US"/>
              </w:rPr>
              <w:t>Industry</w:t>
            </w:r>
            <w:r w:rsidRPr="003B239C">
              <w:rPr>
                <w:lang w:val="en-US"/>
              </w:rPr>
              <w:t xml:space="preserve"> </w:t>
            </w:r>
            <w:r w:rsidRPr="003B239C">
              <w:rPr>
                <w:rFonts w:ascii="Times New Roman" w:hAnsi="Times New Roman" w:cs="Times New Roman"/>
                <w:color w:val="000000"/>
                <w:lang w:val="en-US"/>
              </w:rPr>
              <w:t>Company</w:t>
            </w:r>
            <w:r w:rsidRPr="003B239C">
              <w:rPr>
                <w:lang w:val="en-US"/>
              </w:rPr>
              <w:t xml:space="preserve"> </w:t>
            </w:r>
            <w:r w:rsidRPr="003B239C">
              <w:rPr>
                <w:rFonts w:ascii="Times New Roman" w:hAnsi="Times New Roman" w:cs="Times New Roman"/>
                <w:color w:val="000000"/>
                <w:lang w:val="en-US"/>
              </w:rPr>
              <w:t>Limited</w:t>
            </w:r>
            <w:r w:rsidRPr="003B239C">
              <w:rPr>
                <w:lang w:val="en-US"/>
              </w:rPr>
              <w:t xml:space="preserve"> </w:t>
            </w:r>
            <w:r w:rsidRPr="003B239C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  <w:r w:rsidRPr="003B239C">
              <w:rPr>
                <w:lang w:val="en-US"/>
              </w:rPr>
              <w:t xml:space="preserve"> </w:t>
            </w:r>
          </w:p>
          <w:p w:rsidR="00FE3F0B" w:rsidRDefault="00FE3F0B">
            <w:pPr>
              <w:spacing w:after="0" w:line="238" w:lineRule="auto"/>
              <w:ind w:left="30" w:right="30"/>
            </w:pPr>
            <w:r w:rsidRPr="00FE3F0B">
              <w:rPr>
                <w:rFonts w:ascii="Times New Roman" w:hAnsi="Times New Roman" w:cs="Times New Roman"/>
                <w:color w:val="000000"/>
              </w:rPr>
              <w:t>Место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нахождения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(адрес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юридического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лица)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и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адрес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места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осуществления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деятельности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по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изготовлению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продукции: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Китай,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NO</w:t>
            </w:r>
            <w:r w:rsidRPr="00FE3F0B">
              <w:rPr>
                <w:rFonts w:ascii="Times New Roman" w:hAnsi="Times New Roman" w:cs="Times New Roman"/>
                <w:color w:val="000000"/>
              </w:rPr>
              <w:t>.12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BLDG</w:t>
            </w:r>
            <w:r w:rsidRPr="00FE3F0B">
              <w:rPr>
                <w:rFonts w:ascii="Times New Roman" w:hAnsi="Times New Roman" w:cs="Times New Roman"/>
                <w:color w:val="000000"/>
              </w:rPr>
              <w:t>.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34,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NO</w:t>
            </w:r>
            <w:r w:rsidRPr="00FE3F0B">
              <w:rPr>
                <w:rFonts w:ascii="Times New Roman" w:hAnsi="Times New Roman" w:cs="Times New Roman"/>
                <w:color w:val="000000"/>
              </w:rPr>
              <w:t>.111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HUAYUNGANG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STREET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GONGSHU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DIST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HANGZHOU</w:t>
            </w:r>
            <w:r w:rsidRPr="00FE3F0B">
              <w:rPr>
                <w:rFonts w:ascii="Times New Roman" w:hAnsi="Times New Roman" w:cs="Times New Roman"/>
                <w:color w:val="000000"/>
              </w:rPr>
              <w:t>,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ZHEJIANG</w:t>
            </w:r>
            <w:r w:rsidRPr="00FE3F0B">
              <w:t xml:space="preserve"> </w:t>
            </w:r>
          </w:p>
          <w:p w:rsidR="00DD4716" w:rsidRPr="00FE3F0B" w:rsidRDefault="00FE3F0B">
            <w:pPr>
              <w:spacing w:after="0" w:line="238" w:lineRule="auto"/>
              <w:ind w:left="30" w:right="30"/>
            </w:pPr>
            <w:r w:rsidRPr="00FE3F0B">
              <w:rPr>
                <w:rFonts w:ascii="Times New Roman" w:hAnsi="Times New Roman" w:cs="Times New Roman"/>
                <w:color w:val="000000"/>
              </w:rPr>
              <w:t>Продукция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изготовлена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в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соответствии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Директивой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2006/42/ЕС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«Машины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и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механизмы».</w:t>
            </w:r>
            <w:r w:rsidRPr="00FE3F0B">
              <w:t xml:space="preserve"> </w:t>
            </w:r>
          </w:p>
        </w:tc>
        <w:tc>
          <w:tcPr>
            <w:tcW w:w="27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>
        <w:trPr>
          <w:trHeight w:hRule="exact" w:val="274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4716" w:rsidRPr="00FE3F0B" w:rsidRDefault="00FE3F0B">
            <w:pPr>
              <w:spacing w:after="0" w:line="238" w:lineRule="auto"/>
              <w:ind w:left="30" w:right="30"/>
            </w:pPr>
            <w:r w:rsidRPr="00FE3F0B">
              <w:rPr>
                <w:rFonts w:ascii="Times New Roman" w:hAnsi="Times New Roman" w:cs="Times New Roman"/>
                <w:color w:val="000000"/>
              </w:rPr>
              <w:t>Код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(коды)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ТН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ВЭД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ЕАЭС: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8712003000,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8712007000</w:t>
            </w:r>
            <w:r w:rsidRPr="00FE3F0B">
              <w:t xml:space="preserve"> </w:t>
            </w:r>
          </w:p>
        </w:tc>
        <w:tc>
          <w:tcPr>
            <w:tcW w:w="27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>
        <w:trPr>
          <w:trHeight w:hRule="exact" w:val="274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4716" w:rsidRDefault="00FE3F0B">
            <w:pPr>
              <w:spacing w:after="0" w:line="238" w:lineRule="auto"/>
              <w:ind w:left="30" w:right="30"/>
            </w:pPr>
            <w:r>
              <w:rPr>
                <w:rFonts w:ascii="Times New Roman" w:hAnsi="Times New Roman" w:cs="Times New Roman"/>
                <w:color w:val="000000"/>
              </w:rPr>
              <w:t>Серийный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выпуск</w:t>
            </w:r>
            <w:r>
              <w:t xml:space="preserve"> </w:t>
            </w:r>
          </w:p>
        </w:tc>
        <w:tc>
          <w:tcPr>
            <w:tcW w:w="27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 w:rsidTr="00FE3F0B">
        <w:trPr>
          <w:trHeight w:hRule="exact" w:val="554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4716" w:rsidRPr="00FE3F0B" w:rsidRDefault="00FE3F0B">
            <w:pPr>
              <w:spacing w:after="0" w:line="238" w:lineRule="auto"/>
              <w:ind w:left="30" w:right="30"/>
            </w:pPr>
            <w:r w:rsidRPr="00FE3F0B">
              <w:rPr>
                <w:rFonts w:ascii="Times New Roman" w:hAnsi="Times New Roman" w:cs="Times New Roman"/>
                <w:b/>
                <w:color w:val="000000"/>
              </w:rPr>
              <w:t>соответствует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требованиям</w:t>
            </w:r>
            <w:r w:rsidRPr="00FE3F0B">
              <w:t xml:space="preserve"> </w:t>
            </w:r>
          </w:p>
          <w:p w:rsidR="00DD4716" w:rsidRPr="00FE3F0B" w:rsidRDefault="00FE3F0B">
            <w:pPr>
              <w:spacing w:after="0" w:line="238" w:lineRule="auto"/>
              <w:ind w:left="30" w:right="30"/>
            </w:pPr>
            <w:r w:rsidRPr="00FE3F0B">
              <w:rPr>
                <w:rFonts w:ascii="Times New Roman" w:hAnsi="Times New Roman" w:cs="Times New Roman"/>
                <w:color w:val="000000"/>
              </w:rPr>
              <w:t>Технического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регламента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Таможенного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союза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"О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безопасности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машин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и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оборудования"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(ТР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ТС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010/2011)</w:t>
            </w:r>
            <w:r w:rsidRPr="00FE3F0B">
              <w:t xml:space="preserve"> </w:t>
            </w:r>
          </w:p>
        </w:tc>
        <w:tc>
          <w:tcPr>
            <w:tcW w:w="27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>
        <w:trPr>
          <w:trHeight w:hRule="exact" w:val="1050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4716" w:rsidRPr="00FE3F0B" w:rsidRDefault="00FE3F0B">
            <w:pPr>
              <w:spacing w:after="0" w:line="238" w:lineRule="auto"/>
              <w:ind w:left="30" w:right="30"/>
            </w:pPr>
            <w:r w:rsidRPr="00FE3F0B">
              <w:rPr>
                <w:rFonts w:ascii="Times New Roman" w:hAnsi="Times New Roman" w:cs="Times New Roman"/>
                <w:b/>
                <w:color w:val="000000"/>
              </w:rPr>
              <w:t>Декларация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соответствии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принята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основании</w:t>
            </w:r>
            <w:r w:rsidRPr="00FE3F0B">
              <w:t xml:space="preserve"> </w:t>
            </w:r>
          </w:p>
          <w:p w:rsidR="00DD4716" w:rsidRPr="00FE3F0B" w:rsidRDefault="00FE3F0B">
            <w:pPr>
              <w:spacing w:after="0" w:line="238" w:lineRule="auto"/>
              <w:ind w:left="30" w:right="30"/>
            </w:pPr>
            <w:r w:rsidRPr="00FE3F0B">
              <w:rPr>
                <w:rFonts w:ascii="Times New Roman" w:hAnsi="Times New Roman" w:cs="Times New Roman"/>
                <w:color w:val="000000"/>
              </w:rPr>
              <w:t>Протокола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приемо-сдаточных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испытаний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№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3522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от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23.11.2021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года;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обоснования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безопасности;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руководства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по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эксплуатации;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color w:val="000000"/>
              </w:rPr>
              <w:t>паспорта</w:t>
            </w:r>
            <w:r w:rsidRPr="00FE3F0B">
              <w:t xml:space="preserve"> </w:t>
            </w:r>
          </w:p>
          <w:p w:rsidR="00DD4716" w:rsidRDefault="00FE3F0B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Cхема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декларирования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соответствия: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1д</w:t>
            </w:r>
            <w:r>
              <w:t xml:space="preserve"> </w:t>
            </w:r>
          </w:p>
        </w:tc>
        <w:tc>
          <w:tcPr>
            <w:tcW w:w="27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>
        <w:trPr>
          <w:trHeight w:hRule="exact" w:val="1050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4716" w:rsidRPr="00FE3F0B" w:rsidRDefault="00FE3F0B">
            <w:pPr>
              <w:spacing w:after="0" w:line="238" w:lineRule="auto"/>
              <w:ind w:left="30" w:right="30"/>
            </w:pPr>
            <w:r w:rsidRPr="00FE3F0B">
              <w:rPr>
                <w:rFonts w:ascii="Times New Roman" w:hAnsi="Times New Roman" w:cs="Times New Roman"/>
                <w:b/>
                <w:color w:val="000000"/>
              </w:rPr>
              <w:t>Дополнительная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информация</w:t>
            </w:r>
            <w:r w:rsidRPr="00FE3F0B">
              <w:t xml:space="preserve"> </w:t>
            </w:r>
          </w:p>
          <w:p w:rsidR="00DD4716" w:rsidRPr="00FE3F0B" w:rsidRDefault="00AF13B0">
            <w:pPr>
              <w:spacing w:after="0" w:line="238" w:lineRule="auto"/>
              <w:ind w:left="30" w:right="30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437339" wp14:editId="6BA822DA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426720</wp:posOffset>
                  </wp:positionV>
                  <wp:extent cx="1409700" cy="1419225"/>
                  <wp:effectExtent l="0" t="0" r="0" b="9525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C257F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F97915" wp14:editId="2BA6CE42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252730</wp:posOffset>
                  </wp:positionV>
                  <wp:extent cx="1102995" cy="1494155"/>
                  <wp:effectExtent l="0" t="0" r="190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ГОСТ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31741-2012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"Велосипеды.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Общие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технические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условия"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раздел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8.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Условия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хранения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продукции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в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соответствии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с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требованиями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ГОСТ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15150-69.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Срок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хранения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(службы,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годности)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указан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в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прилагаемой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к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продукции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эксплуатационной</w:t>
            </w:r>
            <w:r w:rsidR="00FE3F0B" w:rsidRPr="00FE3F0B">
              <w:t xml:space="preserve"> </w:t>
            </w:r>
            <w:r w:rsidR="00FE3F0B" w:rsidRPr="00FE3F0B">
              <w:rPr>
                <w:rFonts w:ascii="Times New Roman" w:hAnsi="Times New Roman" w:cs="Times New Roman"/>
                <w:color w:val="000000"/>
              </w:rPr>
              <w:t>документации.</w:t>
            </w:r>
            <w:r w:rsidR="00FE3F0B" w:rsidRPr="00FE3F0B">
              <w:t xml:space="preserve"> </w:t>
            </w:r>
          </w:p>
        </w:tc>
        <w:tc>
          <w:tcPr>
            <w:tcW w:w="27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>
        <w:trPr>
          <w:trHeight w:hRule="exact" w:val="115"/>
        </w:trPr>
        <w:tc>
          <w:tcPr>
            <w:tcW w:w="532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>
        <w:trPr>
          <w:trHeight w:hRule="exact" w:val="274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4716" w:rsidRPr="00FE3F0B" w:rsidRDefault="00FE3F0B">
            <w:pPr>
              <w:spacing w:after="0" w:line="238" w:lineRule="auto"/>
              <w:ind w:left="30" w:right="30"/>
            </w:pPr>
            <w:r w:rsidRPr="00FE3F0B">
              <w:rPr>
                <w:rFonts w:ascii="Times New Roman" w:hAnsi="Times New Roman" w:cs="Times New Roman"/>
                <w:b/>
                <w:color w:val="000000"/>
              </w:rPr>
              <w:t>Декларация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соответствии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действительна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даты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регистрации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24.11.2026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включительно.</w:t>
            </w:r>
            <w:r w:rsidRPr="00FE3F0B">
              <w:t xml:space="preserve"> </w:t>
            </w:r>
          </w:p>
        </w:tc>
        <w:tc>
          <w:tcPr>
            <w:tcW w:w="27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>
        <w:trPr>
          <w:trHeight w:hRule="exact" w:val="32"/>
        </w:trPr>
        <w:tc>
          <w:tcPr>
            <w:tcW w:w="532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>
        <w:trPr>
          <w:trHeight w:hRule="exact" w:val="70"/>
        </w:trPr>
        <w:tc>
          <w:tcPr>
            <w:tcW w:w="532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716" w:rsidRDefault="00FE3F0B">
            <w:pPr>
              <w:spacing w:after="0" w:line="238" w:lineRule="auto"/>
              <w:ind w:left="30" w:right="3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Пшестанчик Павел Спартакович</w:t>
            </w:r>
          </w:p>
        </w:tc>
        <w:tc>
          <w:tcPr>
            <w:tcW w:w="27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>
        <w:trPr>
          <w:trHeight w:hRule="exact" w:val="213"/>
        </w:trPr>
        <w:tc>
          <w:tcPr>
            <w:tcW w:w="532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716" w:rsidRDefault="00FE3F0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М.П.</w:t>
            </w:r>
            <w:r>
              <w:t xml:space="preserve"> </w:t>
            </w:r>
          </w:p>
        </w:tc>
        <w:tc>
          <w:tcPr>
            <w:tcW w:w="805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>
        <w:trPr>
          <w:trHeight w:hRule="exact" w:val="26"/>
        </w:trPr>
        <w:tc>
          <w:tcPr>
            <w:tcW w:w="532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>
        <w:trPr>
          <w:trHeight w:hRule="exact" w:val="213"/>
        </w:trPr>
        <w:tc>
          <w:tcPr>
            <w:tcW w:w="532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1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16" w:rsidRDefault="00FE3F0B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8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16" w:rsidRDefault="00FE3F0B">
            <w:pPr>
              <w:spacing w:after="0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(Ф.И.О. заявителя)</w:t>
            </w:r>
          </w:p>
        </w:tc>
        <w:tc>
          <w:tcPr>
            <w:tcW w:w="27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>
        <w:trPr>
          <w:trHeight w:hRule="exact" w:val="64"/>
        </w:trPr>
        <w:tc>
          <w:tcPr>
            <w:tcW w:w="532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>
        <w:trPr>
          <w:trHeight w:hRule="exact" w:val="56"/>
        </w:trPr>
        <w:tc>
          <w:tcPr>
            <w:tcW w:w="532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>
        <w:trPr>
          <w:trHeight w:hRule="exact" w:val="75"/>
        </w:trPr>
        <w:tc>
          <w:tcPr>
            <w:tcW w:w="532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>
        <w:trPr>
          <w:trHeight w:hRule="exact" w:val="274"/>
        </w:trPr>
        <w:tc>
          <w:tcPr>
            <w:tcW w:w="10220" w:type="dxa"/>
            <w:gridSpan w:val="10"/>
            <w:shd w:val="clear" w:color="000000" w:fill="FFFFFF"/>
            <w:tcMar>
              <w:left w:w="4" w:type="dxa"/>
              <w:right w:w="34" w:type="dxa"/>
            </w:tcMar>
          </w:tcPr>
          <w:p w:rsidR="00DD4716" w:rsidRPr="004C47A0" w:rsidRDefault="00FE3F0B">
            <w:pPr>
              <w:spacing w:after="0" w:line="238" w:lineRule="auto"/>
              <w:ind w:right="30"/>
              <w:rPr>
                <w:rFonts w:ascii="Times New Roman" w:hAnsi="Times New Roman" w:cs="Times New Roman"/>
              </w:rPr>
            </w:pPr>
            <w:r w:rsidRPr="00FE3F0B">
              <w:rPr>
                <w:rFonts w:ascii="Times New Roman" w:hAnsi="Times New Roman" w:cs="Times New Roman"/>
                <w:b/>
                <w:color w:val="000000"/>
              </w:rPr>
              <w:t>Регистрационный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декларации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соответствии: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ЕАЭС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Pr="00FE3F0B"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RU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Д-</w:t>
            </w:r>
            <w:r>
              <w:rPr>
                <w:rFonts w:ascii="Times New Roman" w:hAnsi="Times New Roman" w:cs="Times New Roman"/>
                <w:b/>
                <w:color w:val="000000"/>
              </w:rPr>
              <w:t>CN</w:t>
            </w:r>
            <w:r w:rsidR="004C47A0">
              <w:rPr>
                <w:rFonts w:ascii="Times New Roman" w:hAnsi="Times New Roman" w:cs="Times New Roman"/>
                <w:b/>
                <w:color w:val="000000"/>
              </w:rPr>
              <w:t>.РА02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.В.</w:t>
            </w:r>
            <w:r w:rsidR="004C47A0">
              <w:rPr>
                <w:rFonts w:ascii="Times New Roman" w:hAnsi="Times New Roman" w:cs="Times New Roman"/>
                <w:b/>
                <w:color w:val="000000"/>
              </w:rPr>
              <w:t>95754/21</w:t>
            </w:r>
          </w:p>
        </w:tc>
        <w:tc>
          <w:tcPr>
            <w:tcW w:w="27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>
        <w:trPr>
          <w:trHeight w:hRule="exact" w:val="68"/>
        </w:trPr>
        <w:tc>
          <w:tcPr>
            <w:tcW w:w="532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>
        <w:trPr>
          <w:trHeight w:hRule="exact" w:val="274"/>
        </w:trPr>
        <w:tc>
          <w:tcPr>
            <w:tcW w:w="10220" w:type="dxa"/>
            <w:gridSpan w:val="10"/>
            <w:shd w:val="clear" w:color="000000" w:fill="FFFFFF"/>
            <w:tcMar>
              <w:left w:w="4" w:type="dxa"/>
              <w:right w:w="34" w:type="dxa"/>
            </w:tcMar>
          </w:tcPr>
          <w:p w:rsidR="00DD4716" w:rsidRDefault="00FE3F0B">
            <w:pPr>
              <w:spacing w:after="0" w:line="238" w:lineRule="auto"/>
              <w:ind w:right="30"/>
            </w:pPr>
            <w:r w:rsidRPr="00FE3F0B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регистрации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декларации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соответствии:</w:t>
            </w:r>
            <w:r w:rsidRPr="00FE3F0B">
              <w:t xml:space="preserve"> </w:t>
            </w:r>
            <w:r w:rsidRPr="00FE3F0B">
              <w:rPr>
                <w:rFonts w:ascii="Times New Roman" w:hAnsi="Times New Roman" w:cs="Times New Roman"/>
                <w:b/>
                <w:color w:val="000000"/>
              </w:rPr>
              <w:t>25.11.2021</w:t>
            </w:r>
            <w:r w:rsidRPr="00FE3F0B">
              <w:t xml:space="preserve"> </w:t>
            </w:r>
          </w:p>
          <w:p w:rsidR="00C651D7" w:rsidRDefault="00C651D7">
            <w:pPr>
              <w:spacing w:after="0" w:line="238" w:lineRule="auto"/>
              <w:ind w:right="30"/>
            </w:pPr>
          </w:p>
          <w:p w:rsidR="00C651D7" w:rsidRDefault="00C651D7">
            <w:pPr>
              <w:spacing w:after="0" w:line="238" w:lineRule="auto"/>
              <w:ind w:right="30"/>
            </w:pPr>
          </w:p>
          <w:p w:rsidR="00C651D7" w:rsidRDefault="00C651D7">
            <w:pPr>
              <w:spacing w:after="0" w:line="238" w:lineRule="auto"/>
              <w:ind w:right="30"/>
            </w:pPr>
          </w:p>
          <w:p w:rsidR="00C651D7" w:rsidRDefault="00C651D7">
            <w:pPr>
              <w:spacing w:after="0" w:line="238" w:lineRule="auto"/>
              <w:ind w:right="30"/>
            </w:pPr>
          </w:p>
          <w:p w:rsidR="00C651D7" w:rsidRDefault="00C651D7">
            <w:pPr>
              <w:spacing w:after="0" w:line="238" w:lineRule="auto"/>
              <w:ind w:right="30"/>
            </w:pPr>
          </w:p>
          <w:p w:rsidR="00C651D7" w:rsidRDefault="00C651D7">
            <w:pPr>
              <w:spacing w:after="0" w:line="238" w:lineRule="auto"/>
              <w:ind w:right="30"/>
            </w:pPr>
          </w:p>
          <w:p w:rsidR="00C651D7" w:rsidRDefault="00C651D7">
            <w:pPr>
              <w:spacing w:after="0" w:line="238" w:lineRule="auto"/>
              <w:ind w:right="30"/>
            </w:pPr>
          </w:p>
          <w:p w:rsidR="00C651D7" w:rsidRDefault="00C651D7">
            <w:pPr>
              <w:spacing w:after="0" w:line="238" w:lineRule="auto"/>
              <w:ind w:right="30"/>
            </w:pPr>
          </w:p>
          <w:p w:rsidR="00C651D7" w:rsidRPr="00FE3F0B" w:rsidRDefault="00C651D7">
            <w:pPr>
              <w:spacing w:after="0" w:line="238" w:lineRule="auto"/>
              <w:ind w:right="30"/>
            </w:pPr>
          </w:p>
        </w:tc>
        <w:tc>
          <w:tcPr>
            <w:tcW w:w="27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>
        <w:trPr>
          <w:trHeight w:hRule="exact" w:val="1678"/>
        </w:trPr>
        <w:tc>
          <w:tcPr>
            <w:tcW w:w="532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DD4716" w:rsidRDefault="00DD4716">
            <w:pPr>
              <w:spacing w:after="0" w:line="0" w:lineRule="auto"/>
              <w:rPr>
                <w:sz w:val="1"/>
                <w:szCs w:val="1"/>
              </w:rPr>
            </w:pPr>
          </w:p>
          <w:p w:rsidR="00C651D7" w:rsidRDefault="00C651D7">
            <w:pPr>
              <w:spacing w:after="0" w:line="0" w:lineRule="auto"/>
              <w:rPr>
                <w:sz w:val="1"/>
                <w:szCs w:val="1"/>
              </w:rPr>
            </w:pPr>
          </w:p>
          <w:p w:rsidR="00C651D7" w:rsidRDefault="00C651D7">
            <w:pPr>
              <w:spacing w:after="0" w:line="0" w:lineRule="auto"/>
              <w:rPr>
                <w:sz w:val="1"/>
                <w:szCs w:val="1"/>
              </w:rPr>
            </w:pPr>
          </w:p>
          <w:p w:rsidR="00C651D7" w:rsidRDefault="00C651D7">
            <w:pPr>
              <w:spacing w:after="0" w:line="0" w:lineRule="auto"/>
              <w:rPr>
                <w:sz w:val="1"/>
                <w:szCs w:val="1"/>
              </w:rPr>
            </w:pPr>
          </w:p>
          <w:p w:rsidR="00C651D7" w:rsidRDefault="00C651D7">
            <w:pPr>
              <w:spacing w:after="0" w:line="0" w:lineRule="auto"/>
              <w:rPr>
                <w:sz w:val="1"/>
                <w:szCs w:val="1"/>
              </w:rPr>
            </w:pPr>
          </w:p>
          <w:p w:rsidR="00C651D7" w:rsidRDefault="00C651D7">
            <w:pPr>
              <w:spacing w:after="0" w:line="0" w:lineRule="auto"/>
              <w:rPr>
                <w:sz w:val="1"/>
                <w:szCs w:val="1"/>
              </w:rPr>
            </w:pPr>
          </w:p>
          <w:p w:rsidR="00C651D7" w:rsidRDefault="00C651D7">
            <w:pPr>
              <w:spacing w:after="0" w:line="0" w:lineRule="auto"/>
              <w:rPr>
                <w:sz w:val="1"/>
                <w:szCs w:val="1"/>
              </w:rPr>
            </w:pPr>
          </w:p>
          <w:p w:rsidR="00C651D7" w:rsidRDefault="00C651D7">
            <w:pPr>
              <w:spacing w:after="0" w:line="0" w:lineRule="auto"/>
              <w:rPr>
                <w:sz w:val="1"/>
                <w:szCs w:val="1"/>
              </w:rPr>
            </w:pPr>
          </w:p>
          <w:p w:rsidR="00C651D7" w:rsidRPr="00FE3F0B" w:rsidRDefault="00C651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4716" w:rsidRPr="004C47A0">
        <w:trPr>
          <w:trHeight w:hRule="exact" w:val="283"/>
        </w:trPr>
        <w:tc>
          <w:tcPr>
            <w:tcW w:w="532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716" w:rsidRPr="00FE3F0B" w:rsidRDefault="00DD4716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  <w:tc>
          <w:tcPr>
            <w:tcW w:w="274" w:type="dxa"/>
          </w:tcPr>
          <w:p w:rsidR="00DD4716" w:rsidRPr="00FE3F0B" w:rsidRDefault="00DD47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D4716" w:rsidRDefault="00FE3F0B">
      <w:r>
        <w:rPr>
          <w:color w:val="FFFFFF"/>
          <w:sz w:val="2"/>
          <w:szCs w:val="2"/>
        </w:rPr>
        <w:t>.</w:t>
      </w:r>
    </w:p>
    <w:sectPr w:rsidR="00DD471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D4AFE"/>
    <w:rsid w:val="001F0BC7"/>
    <w:rsid w:val="003B239C"/>
    <w:rsid w:val="004C47A0"/>
    <w:rsid w:val="00AF13B0"/>
    <w:rsid w:val="00C257F3"/>
    <w:rsid w:val="00C651D7"/>
    <w:rsid w:val="00D31453"/>
    <w:rsid w:val="00DD4716"/>
    <w:rsid w:val="00E209E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C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C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Название организации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Квитко Лариса Владимировна</cp:lastModifiedBy>
  <cp:revision>5</cp:revision>
  <dcterms:created xsi:type="dcterms:W3CDTF">2021-11-25T08:40:00Z</dcterms:created>
  <dcterms:modified xsi:type="dcterms:W3CDTF">2021-11-25T08:46:00Z</dcterms:modified>
</cp:coreProperties>
</file>